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33C5" w14:textId="32EF806D" w:rsidR="0033081C" w:rsidRDefault="000018E8">
      <w:r>
        <w:t xml:space="preserve">                 </w:t>
      </w:r>
      <w:r>
        <w:rPr>
          <w:noProof/>
        </w:rPr>
        <w:drawing>
          <wp:inline distT="0" distB="0" distL="0" distR="0" wp14:anchorId="291E9D15" wp14:editId="49F0B153">
            <wp:extent cx="5941502" cy="1238597"/>
            <wp:effectExtent l="0" t="0" r="2540" b="0"/>
            <wp:docPr id="1228668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6884" name="Picture 1228668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458" cy="125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t xml:space="preserve">                              </w:t>
      </w:r>
      <w:r w:rsidR="001545CD">
        <w:t xml:space="preserve">                                                                                                                        </w:t>
      </w:r>
    </w:p>
    <w:p w14:paraId="1DA49816" w14:textId="3F3257B4" w:rsidR="001545CD" w:rsidRDefault="000018E8">
      <w:r>
        <w:rPr>
          <w:noProof/>
        </w:rPr>
        <w:drawing>
          <wp:anchor distT="0" distB="0" distL="114300" distR="114300" simplePos="0" relativeHeight="251658240" behindDoc="1" locked="0" layoutInCell="1" allowOverlap="1" wp14:anchorId="3BC5DAB1" wp14:editId="53402253">
            <wp:simplePos x="0" y="0"/>
            <wp:positionH relativeFrom="page">
              <wp:posOffset>2426970</wp:posOffset>
            </wp:positionH>
            <wp:positionV relativeFrom="paragraph">
              <wp:posOffset>12700</wp:posOffset>
            </wp:positionV>
            <wp:extent cx="2884805" cy="1160145"/>
            <wp:effectExtent l="0" t="0" r="0" b="1905"/>
            <wp:wrapThrough wrapText="bothSides">
              <wp:wrapPolygon edited="0">
                <wp:start x="571" y="0"/>
                <wp:lineTo x="0" y="709"/>
                <wp:lineTo x="0" y="20926"/>
                <wp:lineTo x="571" y="21281"/>
                <wp:lineTo x="20825" y="21281"/>
                <wp:lineTo x="21396" y="20926"/>
                <wp:lineTo x="21396" y="709"/>
                <wp:lineTo x="20825" y="0"/>
                <wp:lineTo x="571" y="0"/>
              </wp:wrapPolygon>
            </wp:wrapThrough>
            <wp:docPr id="18813406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40654" name="Picture 18813406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116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0F52D" w14:textId="77777777" w:rsidR="000018E8" w:rsidRDefault="001545CD">
      <w:pPr>
        <w:rPr>
          <w:rFonts w:ascii="Sylfaen" w:hAnsi="Sylfaen"/>
          <w:b/>
          <w:bCs/>
          <w:lang w:val="hy-AM"/>
        </w:rPr>
      </w:pPr>
      <w:r w:rsidRPr="001545CD">
        <w:rPr>
          <w:rFonts w:ascii="Sylfaen" w:hAnsi="Sylfaen"/>
          <w:b/>
          <w:bCs/>
          <w:lang w:val="hy-AM"/>
        </w:rPr>
        <w:t xml:space="preserve">                         </w:t>
      </w:r>
      <w:r>
        <w:rPr>
          <w:rFonts w:ascii="Sylfaen" w:hAnsi="Sylfaen"/>
          <w:b/>
          <w:bCs/>
          <w:lang w:val="hy-AM"/>
        </w:rPr>
        <w:t xml:space="preserve">    </w:t>
      </w:r>
    </w:p>
    <w:p w14:paraId="1E52EA26" w14:textId="77777777" w:rsidR="000018E8" w:rsidRDefault="000018E8">
      <w:pPr>
        <w:rPr>
          <w:rFonts w:ascii="Sylfaen" w:hAnsi="Sylfaen"/>
          <w:b/>
          <w:bCs/>
          <w:lang w:val="hy-AM"/>
        </w:rPr>
      </w:pPr>
    </w:p>
    <w:p w14:paraId="4735AB9D" w14:textId="77777777" w:rsidR="000018E8" w:rsidRDefault="000018E8">
      <w:pPr>
        <w:rPr>
          <w:rFonts w:ascii="Sylfaen" w:hAnsi="Sylfaen"/>
          <w:b/>
          <w:bCs/>
          <w:lang w:val="hy-AM"/>
        </w:rPr>
      </w:pPr>
    </w:p>
    <w:p w14:paraId="7AD3C85F" w14:textId="77777777" w:rsidR="000018E8" w:rsidRDefault="000018E8">
      <w:pPr>
        <w:rPr>
          <w:rFonts w:ascii="Sylfaen" w:hAnsi="Sylfaen"/>
          <w:b/>
          <w:bCs/>
          <w:lang w:val="hy-AM"/>
        </w:rPr>
      </w:pPr>
    </w:p>
    <w:p w14:paraId="65E82EEB" w14:textId="32EFAC94" w:rsidR="001545CD" w:rsidRDefault="000B0B42" w:rsidP="000B0B42">
      <w:pPr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 xml:space="preserve">                      ՀԶՈՐԱՑՆԵԼՈՎ ԿԱՆԱՆՑ ԻՐԱՎՈՒՆՔՆԵՐԻ ՊԱՇՏՊԱՆՆԵՐԻՆ ՀԱՅԱՍՏԱՆՈՒՄ</w:t>
      </w:r>
    </w:p>
    <w:p w14:paraId="4E7805E3" w14:textId="1D854289" w:rsidR="000018E8" w:rsidRDefault="003E33E5" w:rsidP="000B0B42">
      <w:pPr>
        <w:jc w:val="both"/>
        <w:rPr>
          <w:rFonts w:ascii="Sylfaen" w:hAnsi="Sylfaen"/>
          <w:i/>
          <w:iCs/>
          <w:lang w:val="hy-AM"/>
        </w:rPr>
      </w:pPr>
      <w:r w:rsidRPr="003E33E5">
        <w:rPr>
          <w:rFonts w:ascii="Sylfaen" w:hAnsi="Sylfaen"/>
          <w:i/>
          <w:iCs/>
          <w:lang w:val="hy-AM"/>
        </w:rPr>
        <w:t>Ծրագրի նպատակն է կանանց</w:t>
      </w:r>
      <w:r w:rsidR="00173A57">
        <w:rPr>
          <w:rFonts w:ascii="Sylfaen" w:hAnsi="Sylfaen"/>
          <w:i/>
          <w:iCs/>
          <w:lang w:val="hy-AM"/>
        </w:rPr>
        <w:t xml:space="preserve"> իրավունքների պաշտպաների</w:t>
      </w:r>
      <w:r w:rsidRPr="003E33E5">
        <w:rPr>
          <w:rFonts w:ascii="Sylfaen" w:hAnsi="Sylfaen"/>
          <w:i/>
          <w:iCs/>
          <w:lang w:val="hy-AM"/>
        </w:rPr>
        <w:t xml:space="preserve"> կարողությունների զարգացումը, հզորացումը</w:t>
      </w:r>
      <w:r w:rsidR="000B0B42">
        <w:rPr>
          <w:rFonts w:ascii="Sylfaen" w:hAnsi="Sylfaen"/>
          <w:i/>
          <w:iCs/>
          <w:lang w:val="hy-AM"/>
        </w:rPr>
        <w:t>՝</w:t>
      </w:r>
      <w:r w:rsidRPr="003E33E5">
        <w:rPr>
          <w:rFonts w:ascii="Sylfaen" w:hAnsi="Sylfaen"/>
          <w:i/>
          <w:iCs/>
          <w:lang w:val="hy-AM"/>
        </w:rPr>
        <w:t xml:space="preserve"> տրամադրելով համապատասխան գիտելիքներ և հմտություններ</w:t>
      </w:r>
      <w:r w:rsidR="000B0B42">
        <w:rPr>
          <w:rFonts w:ascii="Sylfaen" w:hAnsi="Sylfaen"/>
          <w:i/>
          <w:iCs/>
          <w:lang w:val="hy-AM"/>
        </w:rPr>
        <w:t>՝</w:t>
      </w:r>
      <w:r w:rsidRPr="003E33E5">
        <w:rPr>
          <w:rFonts w:ascii="Sylfaen" w:hAnsi="Sylfaen"/>
          <w:i/>
          <w:iCs/>
          <w:lang w:val="hy-AM"/>
        </w:rPr>
        <w:t xml:space="preserve"> </w:t>
      </w:r>
      <w:r w:rsidR="000B0B42">
        <w:rPr>
          <w:rFonts w:ascii="Sylfaen" w:hAnsi="Sylfaen"/>
          <w:i/>
          <w:iCs/>
          <w:lang w:val="hy-AM"/>
        </w:rPr>
        <w:t>սեփական</w:t>
      </w:r>
      <w:r w:rsidRPr="003E33E5">
        <w:rPr>
          <w:rFonts w:ascii="Sylfaen" w:hAnsi="Sylfaen"/>
          <w:i/>
          <w:iCs/>
          <w:lang w:val="hy-AM"/>
        </w:rPr>
        <w:t xml:space="preserve"> համայնքներում </w:t>
      </w:r>
      <w:r w:rsidR="000B0B42">
        <w:rPr>
          <w:rFonts w:ascii="Sylfaen" w:hAnsi="Sylfaen"/>
          <w:i/>
          <w:iCs/>
          <w:lang w:val="hy-AM"/>
        </w:rPr>
        <w:t>փոփոխությունների</w:t>
      </w:r>
      <w:r w:rsidRPr="003E33E5">
        <w:rPr>
          <w:rFonts w:ascii="Sylfaen" w:hAnsi="Sylfaen"/>
          <w:i/>
          <w:iCs/>
          <w:lang w:val="hy-AM"/>
        </w:rPr>
        <w:t xml:space="preserve"> շարժիչ ուժը </w:t>
      </w:r>
      <w:r w:rsidR="000B0B42">
        <w:rPr>
          <w:rFonts w:ascii="Sylfaen" w:hAnsi="Sylfaen"/>
          <w:i/>
          <w:iCs/>
          <w:lang w:val="hy-AM"/>
        </w:rPr>
        <w:t>դառնալու նպատակով</w:t>
      </w:r>
      <w:r w:rsidRPr="003E33E5">
        <w:rPr>
          <w:rFonts w:ascii="Sylfaen" w:hAnsi="Sylfaen"/>
          <w:i/>
          <w:iCs/>
          <w:lang w:val="hy-AM"/>
        </w:rPr>
        <w:t xml:space="preserve">։ Ծրագրում ընդգրկված </w:t>
      </w:r>
      <w:r w:rsidR="00432583">
        <w:rPr>
          <w:rFonts w:ascii="Sylfaen" w:hAnsi="Sylfaen"/>
          <w:i/>
          <w:iCs/>
          <w:lang w:val="hy-AM"/>
        </w:rPr>
        <w:t>են</w:t>
      </w:r>
      <w:r w:rsidRPr="003E33E5">
        <w:rPr>
          <w:rFonts w:ascii="Sylfaen" w:hAnsi="Sylfaen"/>
          <w:i/>
          <w:iCs/>
          <w:lang w:val="hy-AM"/>
        </w:rPr>
        <w:t xml:space="preserve"> Հայաստանի Հանրապետության բոլոր մարզերից ներկայացուցիչ</w:t>
      </w:r>
      <w:r w:rsidR="00432583">
        <w:rPr>
          <w:rFonts w:ascii="Sylfaen" w:hAnsi="Sylfaen"/>
          <w:i/>
          <w:iCs/>
          <w:lang w:val="hy-AM"/>
        </w:rPr>
        <w:t>ներ</w:t>
      </w:r>
      <w:r w:rsidRPr="003E33E5">
        <w:rPr>
          <w:rFonts w:ascii="Sylfaen" w:hAnsi="Sylfaen"/>
          <w:i/>
          <w:iCs/>
          <w:lang w:val="hy-AM"/>
        </w:rPr>
        <w:t xml:space="preserve">։ </w:t>
      </w:r>
    </w:p>
    <w:p w14:paraId="005EA806" w14:textId="77777777" w:rsidR="003E33E5" w:rsidRPr="00A67BE5" w:rsidRDefault="003E33E5" w:rsidP="000B0B42">
      <w:pPr>
        <w:spacing w:after="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A67BE5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Բյուջե</w:t>
      </w:r>
    </w:p>
    <w:p w14:paraId="4A608D33" w14:textId="7981633E" w:rsidR="003E33E5" w:rsidRDefault="00173A57" w:rsidP="000B0B42">
      <w:pPr>
        <w:spacing w:after="0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Ծ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րագրի բյուջեն չի կարող գերազանցել</w:t>
      </w:r>
      <w:r w:rsidR="000B0B42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500․000</w:t>
      </w:r>
      <w:r w:rsidR="00F265A6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ՀՀ դրամը, որը ներառում է նաև ծրագիրն իրականացնողների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 w:rsidR="003E33E5" w:rsidRPr="005B34B1">
        <w:rPr>
          <w:rFonts w:ascii="Arian AMU" w:hAnsi="Arian AMU" w:cs="Arian AMU"/>
          <w:i/>
          <w:iCs/>
          <w:color w:val="0A2F41" w:themeColor="accent1" w:themeShade="80"/>
          <w:lang w:val="hy-AM"/>
        </w:rPr>
        <w:t>(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>թիմի անդամների</w:t>
      </w:r>
      <w:r w:rsidR="003E33E5" w:rsidRPr="005B34B1">
        <w:rPr>
          <w:rFonts w:ascii="Arian AMU" w:hAnsi="Arian AMU" w:cs="Arian AMU"/>
          <w:i/>
          <w:iCs/>
          <w:color w:val="0A2F41" w:themeColor="accent1" w:themeShade="80"/>
          <w:lang w:val="hy-AM"/>
        </w:rPr>
        <w:t>)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անհատական վարձատրությունը</w:t>
      </w:r>
      <w:r w:rsidR="00432583">
        <w:rPr>
          <w:rFonts w:ascii="Arian AMU" w:hAnsi="Arian AMU" w:cs="Arian AMU"/>
          <w:i/>
          <w:iCs/>
          <w:color w:val="0A2F41" w:themeColor="accent1" w:themeShade="80"/>
          <w:lang w:val="hy-AM"/>
        </w:rPr>
        <w:t>, ինչպես նաև օրենքով առաջացող հարկերն ու պարտադիր այլ վճարները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>։ Ա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նհատական վարձատրության</w:t>
      </w:r>
      <w:r w:rsidR="006D43DA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 w:rsidR="00432583">
        <w:rPr>
          <w:rFonts w:ascii="Arian AMU" w:hAnsi="Arian AMU" w:cs="Arian AMU"/>
          <w:i/>
          <w:iCs/>
          <w:color w:val="0A2F41" w:themeColor="accent1" w:themeShade="80"/>
          <w:lang w:val="hy-AM"/>
        </w:rPr>
        <w:t>առավելագույն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միանվագ </w:t>
      </w:r>
      <w:r w:rsidR="00432583">
        <w:rPr>
          <w:rFonts w:ascii="Arian AMU" w:hAnsi="Arian AMU" w:cs="Arian AMU"/>
          <w:i/>
          <w:iCs/>
          <w:color w:val="0A2F41" w:themeColor="accent1" w:themeShade="80"/>
          <w:lang w:val="hy-AM"/>
        </w:rPr>
        <w:t>չափը սահմանվում է</w:t>
      </w:r>
      <w:r w:rsidR="00F265A6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72</w:t>
      </w:r>
      <w:r w:rsidR="000B0B42">
        <w:rPr>
          <w:rFonts w:ascii="Arian AMU" w:hAnsi="Arian AMU" w:cs="Arian AMU"/>
          <w:i/>
          <w:iCs/>
          <w:color w:val="0A2F41" w:themeColor="accent1" w:themeShade="80"/>
          <w:lang w:val="hy-AM"/>
        </w:rPr>
        <w:t>․000</w:t>
      </w:r>
      <w:r w:rsidR="00F265A6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 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ՀՀ դրամ (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որը 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ներառ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>ում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է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հարկերը և այլ պարտադիր վճարները)։</w:t>
      </w:r>
    </w:p>
    <w:p w14:paraId="5E4DA404" w14:textId="77777777" w:rsidR="003E33E5" w:rsidRDefault="003E33E5" w:rsidP="000B0B42">
      <w:pPr>
        <w:spacing w:after="0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</w:p>
    <w:p w14:paraId="42BB0E37" w14:textId="77777777" w:rsidR="003E33E5" w:rsidRPr="00A67BE5" w:rsidRDefault="003E33E5" w:rsidP="000B0B42">
      <w:pPr>
        <w:spacing w:after="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A67BE5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Ժամկետ</w:t>
      </w:r>
      <w:r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ներ</w:t>
      </w:r>
    </w:p>
    <w:p w14:paraId="1D1D3DEE" w14:textId="478D037C" w:rsidR="003E33E5" w:rsidRDefault="00843C52" w:rsidP="000B0B42">
      <w:pPr>
        <w:spacing w:after="0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noProof/>
          <w:color w:val="0A2F41" w:themeColor="accent1" w:themeShade="80"/>
          <w:lang w:val="hy-AM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D181113" wp14:editId="3233269B">
                <wp:simplePos x="0" y="0"/>
                <wp:positionH relativeFrom="column">
                  <wp:posOffset>3783190</wp:posOffset>
                </wp:positionH>
                <wp:positionV relativeFrom="paragraph">
                  <wp:posOffset>136458</wp:posOffset>
                </wp:positionV>
                <wp:extent cx="1067760" cy="360"/>
                <wp:effectExtent l="38100" t="38100" r="37465" b="38100"/>
                <wp:wrapNone/>
                <wp:docPr id="207005208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67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A4984" id="Ink 10" o:spid="_x0000_s1026" type="#_x0000_t75" style="position:absolute;margin-left:297.55pt;margin-top:10.4pt;width:84.8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">
                <v:imagedata r:id="rId12" o:title=""/>
              </v:shape>
            </w:pict>
          </mc:Fallback>
        </mc:AlternateConten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Ծրագր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երը 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իրականացման 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>վերջնաժ</w:t>
      </w:r>
      <w:r w:rsidR="003E33E5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ամկետ</w:t>
      </w:r>
      <w:r w:rsidR="003E33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է սահմանվում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 </w:t>
      </w:r>
      <w:r w:rsidR="004104EB">
        <w:rPr>
          <w:rFonts w:ascii="Arian AMU" w:hAnsi="Arian AMU" w:cs="Arian AMU"/>
          <w:i/>
          <w:iCs/>
          <w:color w:val="0A2F41" w:themeColor="accent1" w:themeShade="80"/>
          <w:lang w:val="hy-AM"/>
        </w:rPr>
        <w:t>մայիսի</w:t>
      </w:r>
      <w:r w:rsidR="00173A57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 w:rsidR="004104EB">
        <w:rPr>
          <w:rFonts w:ascii="Arian AMU" w:hAnsi="Arian AMU" w:cs="Arian AMU"/>
          <w:i/>
          <w:iCs/>
          <w:color w:val="0A2F41" w:themeColor="accent1" w:themeShade="80"/>
          <w:lang w:val="hy-AM"/>
        </w:rPr>
        <w:t>1</w:t>
      </w:r>
      <w:r w:rsidR="00173A57">
        <w:rPr>
          <w:rFonts w:ascii="Arian AMU" w:hAnsi="Arian AMU" w:cs="Arian AMU"/>
          <w:i/>
          <w:iCs/>
          <w:color w:val="0A2F41" w:themeColor="accent1" w:themeShade="80"/>
          <w:lang w:val="hy-AM"/>
        </w:rPr>
        <w:t>, 2025</w:t>
      </w:r>
    </w:p>
    <w:p w14:paraId="268CA021" w14:textId="77777777" w:rsidR="003E33E5" w:rsidRDefault="003E33E5" w:rsidP="000B0B42">
      <w:pPr>
        <w:spacing w:after="0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</w:p>
    <w:p w14:paraId="636BB09F" w14:textId="77777777" w:rsidR="00F265A6" w:rsidRPr="00C123AF" w:rsidRDefault="00F265A6" w:rsidP="000B0B42">
      <w:pPr>
        <w:spacing w:after="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A67BE5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Ծրագրի ընտրություն</w:t>
      </w:r>
    </w:p>
    <w:p w14:paraId="3563ADC9" w14:textId="6223D176" w:rsidR="00F265A6" w:rsidRPr="00A67BE5" w:rsidRDefault="00F265A6" w:rsidP="000B0B42">
      <w:pPr>
        <w:spacing w:after="0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Ծրագրային հայտերի ներկայացման </w:t>
      </w:r>
      <w:r w:rsidRPr="001F74ED">
        <w:rPr>
          <w:rFonts w:ascii="Arian AMU" w:hAnsi="Arian AMU" w:cs="Arian AMU"/>
          <w:b/>
          <w:bCs/>
          <w:i/>
          <w:iCs/>
          <w:color w:val="0A2F41" w:themeColor="accent1" w:themeShade="80"/>
          <w:u w:val="single"/>
          <w:lang w:val="hy-AM"/>
        </w:rPr>
        <w:t xml:space="preserve">վերջնաժամկետը </w:t>
      </w:r>
      <w:r w:rsidR="006D43DA">
        <w:rPr>
          <w:rFonts w:ascii="Arian AMU" w:hAnsi="Arian AMU" w:cs="Arian AMU"/>
          <w:b/>
          <w:bCs/>
          <w:i/>
          <w:iCs/>
          <w:color w:val="0A2F41" w:themeColor="accent1" w:themeShade="80"/>
          <w:u w:val="single"/>
          <w:lang w:val="hy-AM"/>
        </w:rPr>
        <w:t>փետրվար</w:t>
      </w:r>
      <w:r w:rsidR="000B0B42">
        <w:rPr>
          <w:rFonts w:ascii="Arian AMU" w:hAnsi="Arian AMU" w:cs="Arian AMU"/>
          <w:b/>
          <w:bCs/>
          <w:i/>
          <w:iCs/>
          <w:color w:val="0A2F41" w:themeColor="accent1" w:themeShade="80"/>
          <w:u w:val="single"/>
          <w:lang w:val="hy-AM"/>
        </w:rPr>
        <w:t xml:space="preserve">ի </w:t>
      </w:r>
      <w:r w:rsidR="006D43DA">
        <w:rPr>
          <w:rFonts w:ascii="Arian AMU" w:hAnsi="Arian AMU" w:cs="Arian AMU"/>
          <w:b/>
          <w:bCs/>
          <w:i/>
          <w:iCs/>
          <w:color w:val="0A2F41" w:themeColor="accent1" w:themeShade="80"/>
          <w:u w:val="single"/>
          <w:lang w:val="hy-AM"/>
        </w:rPr>
        <w:t>28</w:t>
      </w:r>
      <w:r w:rsidR="000B0B42">
        <w:rPr>
          <w:rFonts w:ascii="Arian AMU" w:hAnsi="Arian AMU" w:cs="Arian AMU"/>
          <w:b/>
          <w:bCs/>
          <w:i/>
          <w:iCs/>
          <w:color w:val="0A2F41" w:themeColor="accent1" w:themeShade="80"/>
          <w:u w:val="single"/>
          <w:lang w:val="hy-AM"/>
        </w:rPr>
        <w:t>-</w:t>
      </w:r>
      <w:r>
        <w:rPr>
          <w:rFonts w:ascii="Arian AMU" w:hAnsi="Arian AMU" w:cs="Arian AMU"/>
          <w:b/>
          <w:bCs/>
          <w:i/>
          <w:iCs/>
          <w:color w:val="0A2F41" w:themeColor="accent1" w:themeShade="80"/>
          <w:u w:val="single"/>
          <w:lang w:val="hy-AM"/>
        </w:rPr>
        <w:t>ն</w:t>
      </w:r>
      <w:r w:rsidRPr="001F74ED">
        <w:rPr>
          <w:rFonts w:ascii="Arian AMU" w:hAnsi="Arian AMU" w:cs="Arian AMU"/>
          <w:b/>
          <w:bCs/>
          <w:i/>
          <w:iCs/>
          <w:color w:val="0A2F41" w:themeColor="accent1" w:themeShade="80"/>
          <w:u w:val="single"/>
          <w:lang w:val="hy-AM"/>
        </w:rPr>
        <w:t xml:space="preserve"> է։</w:t>
      </w: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Ծրագրերը կգնահատվեն</w:t>
      </w: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ոլորտային փորձագետներից և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Լիբերալ Քաղաքականության </w:t>
      </w:r>
      <w:r w:rsidR="00173A57">
        <w:rPr>
          <w:rFonts w:ascii="Arian AMU" w:hAnsi="Arian AMU" w:cs="Arian AMU"/>
          <w:i/>
          <w:iCs/>
          <w:color w:val="0A2F41" w:themeColor="accent1" w:themeShade="80"/>
          <w:lang w:val="hy-AM"/>
        </w:rPr>
        <w:t>Ինստիտուտ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ի </w:t>
      </w: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անդամներից կազմված հանձնաժողովի կողմից, հաշվի առնելով այնպիսի չափանիշներ, ինչպիսիք են՝</w:t>
      </w:r>
    </w:p>
    <w:p w14:paraId="4C0ED2AF" w14:textId="77777777" w:rsidR="00F265A6" w:rsidRDefault="00F265A6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Ծրագրի իրատեսություն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ը</w:t>
      </w:r>
    </w:p>
    <w:p w14:paraId="1025CA20" w14:textId="3D81C840" w:rsidR="00173A57" w:rsidRPr="00A67BE5" w:rsidRDefault="00173A57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Ծրագրի համապատասխանությունը ԼՔԻ ծրագրային նպատակների և խնդիրներին</w:t>
      </w:r>
    </w:p>
    <w:p w14:paraId="6FB5552B" w14:textId="2EA4B941" w:rsidR="00F265A6" w:rsidRDefault="00173A57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Խնդր</w:t>
      </w:r>
      <w:r w:rsidR="00F265A6"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ի արդիականություն</w:t>
      </w:r>
      <w:r w:rsidR="00F265A6">
        <w:rPr>
          <w:rFonts w:ascii="Arian AMU" w:hAnsi="Arian AMU" w:cs="Arian AMU"/>
          <w:i/>
          <w:iCs/>
          <w:color w:val="0A2F41" w:themeColor="accent1" w:themeShade="80"/>
          <w:lang w:val="hy-AM"/>
        </w:rPr>
        <w:t>ը</w:t>
      </w:r>
    </w:p>
    <w:p w14:paraId="188E8FEC" w14:textId="38E8F450" w:rsidR="00173A57" w:rsidRDefault="00173A57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Լուծման նորորականությունը</w:t>
      </w:r>
    </w:p>
    <w:p w14:paraId="57E57A08" w14:textId="421EA0C4" w:rsidR="00173A57" w:rsidRDefault="00173A57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lastRenderedPageBreak/>
        <w:t>Ծրագրի ծախսարդյունավետությունը</w:t>
      </w:r>
    </w:p>
    <w:p w14:paraId="21074F33" w14:textId="7A18CAD3" w:rsidR="00173A57" w:rsidRDefault="00173A57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Ծրագրի պլանավորումը</w:t>
      </w:r>
    </w:p>
    <w:p w14:paraId="773F4808" w14:textId="6EAAEEAF" w:rsidR="00173A57" w:rsidRPr="00A67BE5" w:rsidRDefault="00173A57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Ծրագրի գնահատումը</w:t>
      </w:r>
    </w:p>
    <w:p w14:paraId="1A914B68" w14:textId="77777777" w:rsidR="00F265A6" w:rsidRDefault="00F265A6" w:rsidP="000B0B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>Մասնակիցների մոտիվացիա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ն,</w:t>
      </w: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պատրաստվածություն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ը</w:t>
      </w:r>
      <w:r w:rsidRPr="00A67BE5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և այլն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։</w:t>
      </w:r>
    </w:p>
    <w:p w14:paraId="28AAC519" w14:textId="77777777" w:rsidR="000B0B42" w:rsidRDefault="00F265A6" w:rsidP="000B0B42">
      <w:pPr>
        <w:pStyle w:val="ListParagraph"/>
        <w:jc w:val="both"/>
        <w:rPr>
          <w:rFonts w:ascii="Arian AMU" w:hAnsi="Arian AMU" w:cs="Arian AMU"/>
          <w:b/>
          <w:bCs/>
          <w:color w:val="0A2F41" w:themeColor="accent1" w:themeShade="80"/>
          <w:sz w:val="24"/>
          <w:szCs w:val="24"/>
          <w:lang w:val="hy-AM"/>
        </w:rPr>
      </w:pPr>
      <w:r>
        <w:rPr>
          <w:rFonts w:ascii="Arian AMU" w:hAnsi="Arian AMU" w:cs="Arian AMU"/>
          <w:b/>
          <w:bCs/>
          <w:color w:val="0A2F41" w:themeColor="accent1" w:themeShade="80"/>
          <w:sz w:val="24"/>
          <w:szCs w:val="24"/>
          <w:lang w:val="hy-AM"/>
        </w:rPr>
        <w:t xml:space="preserve">                                             </w:t>
      </w:r>
    </w:p>
    <w:p w14:paraId="62A09C2A" w14:textId="77777777" w:rsidR="000B0B42" w:rsidRDefault="000B0B42" w:rsidP="000B0B42">
      <w:pPr>
        <w:pStyle w:val="ListParagraph"/>
        <w:jc w:val="both"/>
        <w:rPr>
          <w:rFonts w:ascii="Arian AMU" w:hAnsi="Arian AMU" w:cs="Arian AMU"/>
          <w:b/>
          <w:bCs/>
          <w:color w:val="0A2F41" w:themeColor="accent1" w:themeShade="80"/>
          <w:sz w:val="24"/>
          <w:szCs w:val="24"/>
          <w:lang w:val="hy-AM"/>
        </w:rPr>
      </w:pPr>
    </w:p>
    <w:p w14:paraId="2FDFC91C" w14:textId="36241FE5" w:rsidR="0098530F" w:rsidRPr="00C123AF" w:rsidRDefault="00B41431" w:rsidP="0098530F">
      <w:pPr>
        <w:spacing w:after="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Դիմելու կարգը</w:t>
      </w:r>
    </w:p>
    <w:p w14:paraId="3247A10B" w14:textId="41A08D81" w:rsidR="000B0B42" w:rsidRDefault="00B71B9A" w:rsidP="0098530F">
      <w:pPr>
        <w:jc w:val="both"/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Մասնակիցները կարող են դիմել ենթադրամաշնորհային ծրագրի համար ուղարկելով</w:t>
      </w:r>
      <w:r w:rsidR="00276246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անհրաժեշտ փաթեթը </w:t>
      </w:r>
      <w:hyperlink r:id="rId13" w:history="1">
        <w:r w:rsidR="00276246" w:rsidRPr="00A848D1">
          <w:rPr>
            <w:rStyle w:val="Hyperlink"/>
            <w:rFonts w:ascii="Arian AMU" w:hAnsi="Arian AMU" w:cs="Arian AMU"/>
            <w:i/>
            <w:iCs/>
          </w:rPr>
          <w:t>liberal.institute.ngo@gmail.com</w:t>
        </w:r>
      </w:hyperlink>
      <w:r w:rsidR="00276246">
        <w:rPr>
          <w:rFonts w:ascii="Arian AMU" w:hAnsi="Arian AMU" w:cs="Arian AMU"/>
          <w:i/>
          <w:iCs/>
          <w:color w:val="0A2F41" w:themeColor="accent1" w:themeShade="80"/>
        </w:rPr>
        <w:t xml:space="preserve"> </w:t>
      </w:r>
      <w:r w:rsidR="00276246">
        <w:rPr>
          <w:rFonts w:ascii="Arian AMU" w:hAnsi="Arian AMU" w:cs="Arian AMU"/>
          <w:i/>
          <w:iCs/>
          <w:color w:val="0A2F41" w:themeColor="accent1" w:themeShade="80"/>
          <w:lang w:val="hy-AM"/>
        </w:rPr>
        <w:t>էլ</w:t>
      </w:r>
      <w:r w:rsidR="00276246">
        <w:rPr>
          <w:rFonts w:ascii="Microsoft YaHei" w:eastAsia="Microsoft YaHei" w:hAnsi="Microsoft YaHei" w:cs="Microsoft YaHei"/>
          <w:i/>
          <w:iCs/>
          <w:color w:val="0A2F41" w:themeColor="accent1" w:themeShade="80"/>
          <w:lang w:val="hy-AM"/>
        </w:rPr>
        <w:t xml:space="preserve">․ </w:t>
      </w:r>
      <w:r w:rsidR="00276246"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  <w:t xml:space="preserve">հասցեին </w:t>
      </w:r>
      <w:r w:rsidR="00D21F78"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  <w:t xml:space="preserve">մինչև վերևում նշված վերջնաժամկետը։ </w:t>
      </w:r>
      <w:r w:rsidR="00B41431"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  <w:t xml:space="preserve">Վերջնաժամկետից ուշ ստացված հայտերը չեն դիտարկվի։ </w:t>
      </w:r>
    </w:p>
    <w:p w14:paraId="1D48B110" w14:textId="77777777" w:rsidR="00D21F78" w:rsidRDefault="00D21F78" w:rsidP="0098530F">
      <w:pPr>
        <w:jc w:val="both"/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</w:pPr>
    </w:p>
    <w:p w14:paraId="0B026D5A" w14:textId="50BC5311" w:rsidR="00D21F78" w:rsidRDefault="003E2B09" w:rsidP="00D21F78">
      <w:pPr>
        <w:spacing w:after="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Անհ</w:t>
      </w:r>
      <w:r w:rsidR="0010047F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րաժեշտ փաստաթղթեր</w:t>
      </w:r>
    </w:p>
    <w:p w14:paraId="2DE448AD" w14:textId="77777777" w:rsidR="0010047F" w:rsidRPr="00C123AF" w:rsidRDefault="0010047F" w:rsidP="00D21F78">
      <w:pPr>
        <w:spacing w:after="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</w:p>
    <w:p w14:paraId="487D53BE" w14:textId="594D64F0" w:rsidR="00D21F78" w:rsidRPr="006C12A8" w:rsidRDefault="006C12A8" w:rsidP="0098530F">
      <w:pPr>
        <w:jc w:val="both"/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</w:pPr>
      <w:r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  <w:t>Դիմելու համար անհրաժեշտ է լրացնել և մեզ ուղարկել ա</w:t>
      </w:r>
      <w:r>
        <w:rPr>
          <w:rFonts w:ascii="Sylfaen" w:eastAsia="Microsoft YaHei" w:hAnsi="Sylfaen" w:cs="Microsoft YaHei"/>
          <w:i/>
          <w:iCs/>
          <w:color w:val="0A2F41" w:themeColor="accent1" w:themeShade="80"/>
        </w:rPr>
        <w:t xml:space="preserve">) </w:t>
      </w:r>
      <w:r>
        <w:rPr>
          <w:rFonts w:ascii="Sylfaen" w:eastAsia="Microsoft YaHei" w:hAnsi="Sylfaen" w:cs="Microsoft YaHei"/>
          <w:i/>
          <w:iCs/>
          <w:color w:val="0A2F41" w:themeColor="accent1" w:themeShade="80"/>
          <w:lang w:val="hy-AM"/>
        </w:rPr>
        <w:t>ծրագրային հայտ և բ</w:t>
      </w:r>
      <w:r>
        <w:rPr>
          <w:rFonts w:ascii="Sylfaen" w:eastAsia="Microsoft YaHei" w:hAnsi="Sylfaen" w:cs="Microsoft YaHei"/>
          <w:i/>
          <w:iCs/>
          <w:color w:val="0A2F41" w:themeColor="accent1" w:themeShade="80"/>
        </w:rPr>
        <w:t>) ծրագրի բյուջե</w:t>
      </w:r>
      <w:r w:rsidR="00CC6C4F">
        <w:rPr>
          <w:rFonts w:ascii="Sylfaen" w:eastAsia="Microsoft YaHei" w:hAnsi="Sylfaen" w:cs="Microsoft YaHei"/>
          <w:i/>
          <w:iCs/>
          <w:color w:val="0A2F41" w:themeColor="accent1" w:themeShade="80"/>
        </w:rPr>
        <w:t xml:space="preserve">։ Ծրագրային հայտի ձևը </w:t>
      </w:r>
      <w:r w:rsidR="004B40BA">
        <w:rPr>
          <w:rFonts w:ascii="Sylfaen" w:eastAsia="Microsoft YaHei" w:hAnsi="Sylfaen" w:cs="Microsoft YaHei"/>
          <w:i/>
          <w:iCs/>
          <w:color w:val="0A2F41" w:themeColor="accent1" w:themeShade="80"/>
        </w:rPr>
        <w:t xml:space="preserve">կարելի է գտնել այս փաստաթղթի ներքևում, իսկ բյուջեյի ֆայլի օրինակ կուղարկվի առանձին։ </w:t>
      </w:r>
    </w:p>
    <w:p w14:paraId="659C8FF5" w14:textId="77777777" w:rsidR="00D21F78" w:rsidRPr="00276246" w:rsidRDefault="00D21F78" w:rsidP="0098530F">
      <w:pPr>
        <w:jc w:val="both"/>
        <w:rPr>
          <w:rFonts w:ascii="Sylfaen" w:eastAsia="Microsoft YaHei" w:hAnsi="Sylfaen" w:cs="Microsoft YaHei"/>
          <w:b/>
          <w:bCs/>
          <w:color w:val="0A2F41" w:themeColor="accent1" w:themeShade="80"/>
          <w:sz w:val="24"/>
          <w:szCs w:val="24"/>
          <w:lang w:val="hy-AM"/>
        </w:rPr>
      </w:pPr>
    </w:p>
    <w:p w14:paraId="76C330DD" w14:textId="7F3DD706" w:rsidR="00F265A6" w:rsidRPr="00F265A6" w:rsidRDefault="00F265A6" w:rsidP="000B0B42">
      <w:pPr>
        <w:pStyle w:val="ListParagraph"/>
        <w:jc w:val="both"/>
        <w:rPr>
          <w:rFonts w:ascii="Arian AMU" w:hAnsi="Arian AMU" w:cs="Arian AMU"/>
          <w:b/>
          <w:bCs/>
          <w:color w:val="0A2F41" w:themeColor="accent1" w:themeShade="80"/>
          <w:lang w:val="hy-AM"/>
        </w:rPr>
      </w:pPr>
      <w:r w:rsidRPr="00F265A6">
        <w:rPr>
          <w:rFonts w:ascii="Arian AMU" w:hAnsi="Arian AMU" w:cs="Arian AMU"/>
          <w:b/>
          <w:bCs/>
          <w:color w:val="0A2F41" w:themeColor="accent1" w:themeShade="80"/>
          <w:sz w:val="24"/>
          <w:szCs w:val="24"/>
          <w:lang w:val="hy-AM"/>
        </w:rPr>
        <w:t>Ծրագրային հայտ</w:t>
      </w:r>
    </w:p>
    <w:p w14:paraId="3936778F" w14:textId="77777777" w:rsidR="00F265A6" w:rsidRPr="00F265A6" w:rsidRDefault="00F265A6" w:rsidP="000B0B42">
      <w:pPr>
        <w:pStyle w:val="ListParagraph"/>
        <w:spacing w:after="0" w:line="240" w:lineRule="auto"/>
        <w:jc w:val="both"/>
        <w:rPr>
          <w:rFonts w:ascii="Arian AMU" w:hAnsi="Arian AMU" w:cs="Arian AMU"/>
          <w:color w:val="0A2F41" w:themeColor="accent1" w:themeShade="80"/>
          <w:lang w:val="hy-AM"/>
        </w:rPr>
      </w:pPr>
    </w:p>
    <w:p w14:paraId="79958ABA" w14:textId="77777777" w:rsidR="00F265A6" w:rsidRPr="00F265A6" w:rsidRDefault="00F265A6" w:rsidP="000B0B42">
      <w:pPr>
        <w:pStyle w:val="ListParagraph"/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F265A6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Ծրագիրը անհրաժեշտ է ներկայացնել առավելագույնը 6 էջի սահմաններում։ Լրացուցիչ նյութերը՝ նկարներ, հղումներ և այլն, կարող եք տեղադրել «Հավելված» դաշտում։ </w:t>
      </w:r>
    </w:p>
    <w:p w14:paraId="78F80358" w14:textId="77777777" w:rsidR="00F265A6" w:rsidRPr="00F265A6" w:rsidRDefault="00F265A6" w:rsidP="000B0B42">
      <w:pPr>
        <w:pStyle w:val="ListParagraph"/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</w:p>
    <w:tbl>
      <w:tblPr>
        <w:tblStyle w:val="TableGrid"/>
        <w:tblW w:w="0" w:type="auto"/>
        <w:tblBorders>
          <w:top w:val="single" w:sz="4" w:space="0" w:color="0F4761" w:themeColor="accent1" w:themeShade="BF"/>
          <w:left w:val="single" w:sz="4" w:space="0" w:color="0F4761" w:themeColor="accent1" w:themeShade="BF"/>
          <w:bottom w:val="single" w:sz="4" w:space="0" w:color="0F4761" w:themeColor="accent1" w:themeShade="BF"/>
          <w:right w:val="single" w:sz="4" w:space="0" w:color="0F4761" w:themeColor="accent1" w:themeShade="BF"/>
          <w:insideH w:val="single" w:sz="4" w:space="0" w:color="0F4761" w:themeColor="accent1" w:themeShade="BF"/>
          <w:insideV w:val="single" w:sz="4" w:space="0" w:color="0F4761" w:themeColor="accent1" w:themeShade="BF"/>
        </w:tblBorders>
        <w:tblLook w:val="04A0" w:firstRow="1" w:lastRow="0" w:firstColumn="1" w:lastColumn="0" w:noHBand="0" w:noVBand="1"/>
      </w:tblPr>
      <w:tblGrid>
        <w:gridCol w:w="3566"/>
        <w:gridCol w:w="5784"/>
      </w:tblGrid>
      <w:tr w:rsidR="00F265A6" w:rsidRPr="00215C0B" w14:paraId="77DF6898" w14:textId="77777777" w:rsidTr="004D76D7">
        <w:trPr>
          <w:trHeight w:val="440"/>
        </w:trPr>
        <w:tc>
          <w:tcPr>
            <w:tcW w:w="3618" w:type="dxa"/>
          </w:tcPr>
          <w:p w14:paraId="5DA537E2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</w:pPr>
            <w:r w:rsidRPr="00215C0B"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>Ծրագրի ավանումը</w:t>
            </w:r>
          </w:p>
        </w:tc>
        <w:tc>
          <w:tcPr>
            <w:tcW w:w="5958" w:type="dxa"/>
          </w:tcPr>
          <w:p w14:paraId="265DCF1E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i/>
                <w:iCs/>
                <w:color w:val="0A2F41" w:themeColor="accent1" w:themeShade="80"/>
                <w:lang w:val="hy-AM"/>
              </w:rPr>
            </w:pPr>
          </w:p>
        </w:tc>
      </w:tr>
      <w:tr w:rsidR="00F265A6" w:rsidRPr="00215C0B" w14:paraId="50B18F10" w14:textId="77777777" w:rsidTr="004D76D7">
        <w:trPr>
          <w:trHeight w:val="431"/>
        </w:trPr>
        <w:tc>
          <w:tcPr>
            <w:tcW w:w="3618" w:type="dxa"/>
          </w:tcPr>
          <w:p w14:paraId="50BC7FFC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</w:pPr>
            <w:r w:rsidRPr="00215C0B"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>Ծրագրի իրականացման վայրը</w:t>
            </w:r>
          </w:p>
        </w:tc>
        <w:tc>
          <w:tcPr>
            <w:tcW w:w="5958" w:type="dxa"/>
          </w:tcPr>
          <w:p w14:paraId="6A86CE9F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i/>
                <w:iCs/>
                <w:color w:val="0A2F41" w:themeColor="accent1" w:themeShade="80"/>
                <w:lang w:val="hy-AM"/>
              </w:rPr>
            </w:pPr>
          </w:p>
        </w:tc>
      </w:tr>
      <w:tr w:rsidR="00F265A6" w:rsidRPr="00215C0B" w14:paraId="40FF0CA2" w14:textId="77777777" w:rsidTr="004D76D7">
        <w:trPr>
          <w:trHeight w:val="629"/>
        </w:trPr>
        <w:tc>
          <w:tcPr>
            <w:tcW w:w="3618" w:type="dxa"/>
          </w:tcPr>
          <w:p w14:paraId="46CA48D5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</w:pPr>
            <w:r w:rsidRPr="00215C0B"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>Ծրագրի սկիզբ / ավարտ (օր/ամիս/տարի)</w:t>
            </w:r>
          </w:p>
        </w:tc>
        <w:tc>
          <w:tcPr>
            <w:tcW w:w="5958" w:type="dxa"/>
          </w:tcPr>
          <w:p w14:paraId="5958DC0F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i/>
                <w:iCs/>
                <w:color w:val="0A2F41" w:themeColor="accent1" w:themeShade="80"/>
                <w:lang w:val="hy-AM"/>
              </w:rPr>
            </w:pPr>
          </w:p>
        </w:tc>
      </w:tr>
      <w:tr w:rsidR="00F265A6" w:rsidRPr="00215C0B" w14:paraId="6E7ED9EA" w14:textId="77777777" w:rsidTr="004D76D7">
        <w:trPr>
          <w:trHeight w:val="701"/>
        </w:trPr>
        <w:tc>
          <w:tcPr>
            <w:tcW w:w="3618" w:type="dxa"/>
          </w:tcPr>
          <w:p w14:paraId="13946CE2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</w:pPr>
            <w:r w:rsidRPr="00215C0B"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>Ծրագրային թիմի անդամներ (անուն, ազգանուն)</w:t>
            </w:r>
          </w:p>
        </w:tc>
        <w:tc>
          <w:tcPr>
            <w:tcW w:w="5958" w:type="dxa"/>
          </w:tcPr>
          <w:p w14:paraId="4021DF43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i/>
                <w:iCs/>
                <w:color w:val="0A2F41" w:themeColor="accent1" w:themeShade="80"/>
                <w:lang w:val="hy-AM"/>
              </w:rPr>
            </w:pPr>
          </w:p>
        </w:tc>
      </w:tr>
      <w:tr w:rsidR="00F265A6" w:rsidRPr="00215C0B" w14:paraId="0E6D1B7C" w14:textId="77777777" w:rsidTr="004D76D7">
        <w:trPr>
          <w:trHeight w:val="449"/>
        </w:trPr>
        <w:tc>
          <w:tcPr>
            <w:tcW w:w="3618" w:type="dxa"/>
          </w:tcPr>
          <w:p w14:paraId="137AD847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</w:pPr>
            <w:r w:rsidRPr="00215C0B"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>Թիմի համակարգող</w:t>
            </w:r>
          </w:p>
        </w:tc>
        <w:tc>
          <w:tcPr>
            <w:tcW w:w="5958" w:type="dxa"/>
          </w:tcPr>
          <w:p w14:paraId="6AC7CF6B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i/>
                <w:iCs/>
                <w:color w:val="0A2F41" w:themeColor="accent1" w:themeShade="80"/>
                <w:lang w:val="hy-AM"/>
              </w:rPr>
            </w:pPr>
          </w:p>
        </w:tc>
      </w:tr>
      <w:tr w:rsidR="00F265A6" w:rsidRPr="00215C0B" w14:paraId="423AF7C5" w14:textId="77777777" w:rsidTr="004D76D7">
        <w:trPr>
          <w:trHeight w:val="359"/>
        </w:trPr>
        <w:tc>
          <w:tcPr>
            <w:tcW w:w="3618" w:type="dxa"/>
          </w:tcPr>
          <w:p w14:paraId="0AC40ED6" w14:textId="77777777" w:rsidR="00F265A6" w:rsidRPr="00A6424A" w:rsidRDefault="00F265A6" w:rsidP="000B0B42">
            <w:pPr>
              <w:jc w:val="both"/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</w:rPr>
            </w:pPr>
            <w:r w:rsidRPr="00215C0B"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>Ծրագրի բյուջե</w:t>
            </w:r>
            <w:r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 xml:space="preserve"> </w:t>
            </w:r>
            <w:r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</w:rPr>
              <w:t>(</w:t>
            </w:r>
            <w:r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  <w:lang w:val="hy-AM"/>
              </w:rPr>
              <w:t>ընդհանուր գումարը</w:t>
            </w:r>
            <w:r>
              <w:rPr>
                <w:rFonts w:ascii="Arian AMU" w:hAnsi="Arian AMU" w:cs="Arian AMU"/>
                <w:b/>
                <w:bCs/>
                <w:i/>
                <w:iCs/>
                <w:color w:val="0A2F41" w:themeColor="accent1" w:themeShade="80"/>
              </w:rPr>
              <w:t>)</w:t>
            </w:r>
          </w:p>
        </w:tc>
        <w:tc>
          <w:tcPr>
            <w:tcW w:w="5958" w:type="dxa"/>
          </w:tcPr>
          <w:p w14:paraId="1E79D05B" w14:textId="77777777" w:rsidR="00F265A6" w:rsidRPr="00215C0B" w:rsidRDefault="00F265A6" w:rsidP="000B0B42">
            <w:pPr>
              <w:jc w:val="both"/>
              <w:rPr>
                <w:rFonts w:ascii="Arian AMU" w:hAnsi="Arian AMU" w:cs="Arian AMU"/>
                <w:i/>
                <w:iCs/>
                <w:color w:val="0A2F41" w:themeColor="accent1" w:themeShade="80"/>
                <w:lang w:val="hy-AM"/>
              </w:rPr>
            </w:pPr>
          </w:p>
        </w:tc>
      </w:tr>
    </w:tbl>
    <w:p w14:paraId="27A5CECB" w14:textId="77777777" w:rsidR="00F265A6" w:rsidRPr="00F265A6" w:rsidRDefault="00F265A6" w:rsidP="000B0B42">
      <w:pPr>
        <w:spacing w:after="0" w:line="276" w:lineRule="auto"/>
        <w:ind w:left="360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</w:p>
    <w:p w14:paraId="6E3996E9" w14:textId="7DD099A6" w:rsidR="00F265A6" w:rsidRPr="00215C0B" w:rsidRDefault="00F265A6" w:rsidP="000B0B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215C0B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Հիմնախնդրի և կարիքի հիմնավորում 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</w:rPr>
        <w:t>(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Առավելագույնը 1 էջ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</w:rPr>
        <w:t>)</w:t>
      </w:r>
    </w:p>
    <w:p w14:paraId="325F4C3A" w14:textId="77777777" w:rsidR="00F265A6" w:rsidRPr="00215C0B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>Նկարագրեք ներկա վիճակը և հիմնավորեք` ինչու է անհրաժեշտ ծրագիրը: Հիմնախնդրի ներկայացումը պետք է լինի հստակ և հակիրճ։ Ո՞րն է ընտրված ոլորտում առանձնահատուկ խնդիրը, որը պատրաստվում եք ուսումնասիրել/լուծել։</w:t>
      </w:r>
    </w:p>
    <w:p w14:paraId="0CFC0FFC" w14:textId="77777777" w:rsidR="00F265A6" w:rsidRPr="00215C0B" w:rsidRDefault="00F265A6" w:rsidP="000B0B42">
      <w:pPr>
        <w:spacing w:after="0" w:line="240" w:lineRule="auto"/>
        <w:jc w:val="both"/>
        <w:rPr>
          <w:rFonts w:ascii="Arian AMU" w:hAnsi="Arian AMU" w:cs="Arian AMU"/>
          <w:b/>
          <w:bCs/>
          <w:color w:val="0A2F41" w:themeColor="accent1" w:themeShade="80"/>
          <w:lang w:val="hy-AM"/>
        </w:rPr>
      </w:pPr>
    </w:p>
    <w:p w14:paraId="3CFDF1E4" w14:textId="77777777" w:rsidR="00F265A6" w:rsidRPr="00215C0B" w:rsidRDefault="00F265A6" w:rsidP="000B0B42">
      <w:pPr>
        <w:spacing w:after="0" w:line="240" w:lineRule="auto"/>
        <w:jc w:val="both"/>
        <w:rPr>
          <w:rFonts w:ascii="Arian AMU" w:hAnsi="Arian AMU" w:cs="Arian AMU"/>
          <w:b/>
          <w:bCs/>
          <w:color w:val="0A2F41" w:themeColor="accent1" w:themeShade="80"/>
          <w:lang w:val="hy-AM"/>
        </w:rPr>
      </w:pPr>
    </w:p>
    <w:p w14:paraId="75358C45" w14:textId="2E59A56F" w:rsidR="00F265A6" w:rsidRPr="000024AD" w:rsidRDefault="00F265A6" w:rsidP="000B0B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0024AD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Ծրագրի նպատակը և խնդիրները 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</w:rPr>
        <w:t>(Առավելագույնը 1</w:t>
      </w:r>
      <w:r w:rsidR="00432583">
        <w:rPr>
          <w:rFonts w:ascii="Microsoft YaHei" w:eastAsia="Microsoft YaHei" w:hAnsi="Microsoft YaHei" w:cs="Microsoft YaHei"/>
          <w:b/>
          <w:bCs/>
          <w:i/>
          <w:iCs/>
          <w:color w:val="0A2F41" w:themeColor="accent1" w:themeShade="80"/>
        </w:rPr>
        <w:t>․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</w:rPr>
        <w:t>5)</w:t>
      </w:r>
    </w:p>
    <w:p w14:paraId="2253281B" w14:textId="77777777" w:rsidR="00F265A6" w:rsidRPr="000024AD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0024AD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Համառոտ կերպով նկարագրել՝ որն է ծրագրի նպատակը, որին կհասնեք ծրագրի ավարտին։ </w:t>
      </w:r>
    </w:p>
    <w:p w14:paraId="6B366328" w14:textId="77777777" w:rsidR="00F265A6" w:rsidRPr="00215C0B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>Ծրագրի խնդիրները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 w:rsidRPr="001F747C">
        <w:rPr>
          <w:rFonts w:ascii="Arian AMU" w:hAnsi="Arian AMU" w:cs="Arian AMU"/>
          <w:i/>
          <w:iCs/>
          <w:color w:val="0A2F41" w:themeColor="accent1" w:themeShade="80"/>
          <w:lang w:val="hy-AM"/>
        </w:rPr>
        <w:t>(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միջանկյալ արդյունքները</w:t>
      </w:r>
      <w:r w:rsidRPr="001F747C">
        <w:rPr>
          <w:rFonts w:ascii="Arian AMU" w:hAnsi="Arian AMU" w:cs="Arian AMU"/>
          <w:i/>
          <w:iCs/>
          <w:color w:val="0A2F41" w:themeColor="accent1" w:themeShade="80"/>
          <w:lang w:val="hy-AM"/>
        </w:rPr>
        <w:t>)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պետք է լինեն 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>կոնկրետ, հստակ և որոշակի ժամանակահատվածում հասանելի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։</w:t>
      </w:r>
    </w:p>
    <w:p w14:paraId="2086DD16" w14:textId="77777777" w:rsidR="00F265A6" w:rsidRPr="00215C0B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</w:p>
    <w:p w14:paraId="70DC49AA" w14:textId="77777777" w:rsidR="00F265A6" w:rsidRPr="00215C0B" w:rsidRDefault="00F265A6" w:rsidP="000B0B42">
      <w:pPr>
        <w:pStyle w:val="ListParagraph"/>
        <w:spacing w:after="0" w:line="240" w:lineRule="auto"/>
        <w:ind w:left="36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</w:p>
    <w:p w14:paraId="4E02F332" w14:textId="75F28B80" w:rsidR="00F265A6" w:rsidRPr="00215C0B" w:rsidRDefault="00F265A6" w:rsidP="000B0B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215C0B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Գործողություններ 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</w:rPr>
        <w:t>(Առավելագույնը՝ 2 էջ)</w:t>
      </w:r>
    </w:p>
    <w:p w14:paraId="6238A97E" w14:textId="77777777" w:rsidR="00F265A6" w:rsidRPr="00215C0B" w:rsidRDefault="00F265A6" w:rsidP="000B0B42">
      <w:pPr>
        <w:spacing w:after="0" w:line="240" w:lineRule="auto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Նշեք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>, թե ինչ կոնկրետ գործողություններ են պլանավորված և ինչ հաջորդականությամբ են դրանք իրականացվելու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՝ յուրաքանչյուր խնդրին/միջանկյալ արդյունքին հասնելու համար։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</w:t>
      </w:r>
    </w:p>
    <w:p w14:paraId="32CB28EE" w14:textId="77777777" w:rsidR="00F265A6" w:rsidRPr="00215C0B" w:rsidRDefault="00F265A6" w:rsidP="000B0B42">
      <w:pPr>
        <w:pStyle w:val="ListParagraph"/>
        <w:spacing w:after="0" w:line="240" w:lineRule="auto"/>
        <w:ind w:left="36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</w:p>
    <w:p w14:paraId="36EE0A5A" w14:textId="77777777" w:rsidR="00F265A6" w:rsidRPr="00A6424A" w:rsidRDefault="00F265A6" w:rsidP="000B0B42">
      <w:pPr>
        <w:spacing w:after="0" w:line="240" w:lineRule="auto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</w:p>
    <w:p w14:paraId="650FFB01" w14:textId="77777777" w:rsidR="00F265A6" w:rsidRPr="00ED2363" w:rsidRDefault="00F265A6" w:rsidP="000B0B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n AMU" w:hAnsi="Arian AMU" w:cs="Arian AMU"/>
          <w:color w:val="0A2F41" w:themeColor="accent1" w:themeShade="80"/>
          <w:lang w:val="hy-AM"/>
        </w:rPr>
      </w:pPr>
      <w:r w:rsidRPr="00ED2363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Ծրագրի </w:t>
      </w:r>
      <w:r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ժամանակացույցը </w:t>
      </w:r>
      <w:r w:rsidRPr="00ED2363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 </w:t>
      </w:r>
    </w:p>
    <w:p w14:paraId="311D4D2D" w14:textId="77777777" w:rsidR="00F265A6" w:rsidRPr="00A6424A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ED2363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Ըստ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ամիսների</w:t>
      </w:r>
      <w:r w:rsidRPr="00ED2363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բաժան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վ</w:t>
      </w:r>
      <w:r w:rsidRPr="00ED2363">
        <w:rPr>
          <w:rFonts w:ascii="Arian AMU" w:hAnsi="Arian AMU" w:cs="Arian AMU"/>
          <w:i/>
          <w:iCs/>
          <w:color w:val="0A2F41" w:themeColor="accent1" w:themeShade="80"/>
          <w:lang w:val="hy-AM"/>
        </w:rPr>
        <w:t>ած հետևյալ աղյուսակ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ի համապատասխան վանդակ</w:t>
      </w:r>
      <w:r w:rsidRPr="00ED2363">
        <w:rPr>
          <w:rFonts w:ascii="Arian AMU" w:hAnsi="Arian AMU" w:cs="Arian AMU"/>
          <w:i/>
          <w:iCs/>
          <w:color w:val="0A2F41" w:themeColor="accent1" w:themeShade="80"/>
          <w:lang w:val="hy-AM"/>
        </w:rPr>
        <w:t>ում X-տառով նշեք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նախորդ կետում նկարագրված </w:t>
      </w:r>
      <w:r w:rsidRPr="00ED2363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գործողության իրականացման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ամիս</w:t>
      </w:r>
      <w:r w:rsidRPr="00ED2363">
        <w:rPr>
          <w:rFonts w:ascii="Arian AMU" w:hAnsi="Arian AMU" w:cs="Arian AMU"/>
          <w:i/>
          <w:iCs/>
          <w:color w:val="0A2F41" w:themeColor="accent1" w:themeShade="80"/>
          <w:lang w:val="hy-AM"/>
        </w:rPr>
        <w:t>ը։</w:t>
      </w:r>
    </w:p>
    <w:p w14:paraId="643514CC" w14:textId="77777777" w:rsidR="00F265A6" w:rsidRDefault="00F265A6" w:rsidP="000B0B42">
      <w:pPr>
        <w:spacing w:after="0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</w:p>
    <w:tbl>
      <w:tblPr>
        <w:tblpPr w:leftFromText="180" w:rightFromText="180" w:vertAnchor="text" w:horzAnchor="margin" w:tblpX="80" w:tblpY="363"/>
        <w:tblW w:w="93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4" w:space="0" w:color="auto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1981"/>
        <w:gridCol w:w="556"/>
        <w:gridCol w:w="11"/>
        <w:gridCol w:w="545"/>
        <w:gridCol w:w="11"/>
        <w:gridCol w:w="551"/>
        <w:gridCol w:w="11"/>
        <w:gridCol w:w="573"/>
        <w:gridCol w:w="11"/>
      </w:tblGrid>
      <w:tr w:rsidR="00F265A6" w:rsidRPr="00215C0B" w14:paraId="7E267A52" w14:textId="77777777" w:rsidTr="00F265A6">
        <w:trPr>
          <w:gridAfter w:val="1"/>
          <w:wAfter w:w="11" w:type="dxa"/>
          <w:trHeight w:val="321"/>
        </w:trPr>
        <w:tc>
          <w:tcPr>
            <w:tcW w:w="5140" w:type="dxa"/>
            <w:shd w:val="clear" w:color="auto" w:fill="B37BE9"/>
          </w:tcPr>
          <w:p w14:paraId="1386EEEF" w14:textId="79E38BE6" w:rsidR="00F265A6" w:rsidRPr="001F747C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b/>
                <w:color w:val="0A2F41" w:themeColor="accent1" w:themeShade="80"/>
                <w:lang w:val="hy-AM"/>
              </w:rPr>
            </w:pPr>
            <w:r w:rsidRPr="001F747C">
              <w:rPr>
                <w:rFonts w:ascii="Arian AMU" w:hAnsi="Arian AMU" w:cs="Arian AMU"/>
                <w:b/>
                <w:color w:val="0A2F41" w:themeColor="accent1" w:themeShade="80"/>
                <w:lang w:val="hy-AM"/>
              </w:rPr>
              <w:t>Գործողություն</w:t>
            </w:r>
          </w:p>
        </w:tc>
        <w:tc>
          <w:tcPr>
            <w:tcW w:w="1981" w:type="dxa"/>
            <w:shd w:val="clear" w:color="auto" w:fill="B37BE9"/>
          </w:tcPr>
          <w:p w14:paraId="3A88F7D4" w14:textId="570C7DEC" w:rsidR="00F265A6" w:rsidRPr="001F747C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b/>
                <w:color w:val="0A2F41" w:themeColor="accent1" w:themeShade="80"/>
                <w:lang w:val="hy-AM"/>
              </w:rPr>
            </w:pPr>
            <w:r w:rsidRPr="001F747C">
              <w:rPr>
                <w:rFonts w:ascii="Arian AMU" w:hAnsi="Arian AMU" w:cs="Arian AMU"/>
                <w:b/>
                <w:color w:val="0A2F41" w:themeColor="accent1" w:themeShade="80"/>
                <w:lang w:val="hy-AM"/>
              </w:rPr>
              <w:t>Պատասխանատու</w:t>
            </w:r>
          </w:p>
        </w:tc>
        <w:tc>
          <w:tcPr>
            <w:tcW w:w="556" w:type="dxa"/>
            <w:shd w:val="clear" w:color="auto" w:fill="B37BE9"/>
          </w:tcPr>
          <w:p w14:paraId="339851EA" w14:textId="36E3CB78" w:rsidR="00F265A6" w:rsidRPr="001F747C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b/>
                <w:color w:val="0A2F41" w:themeColor="accent1" w:themeShade="80"/>
              </w:rPr>
            </w:pPr>
            <w:r w:rsidRPr="001F747C">
              <w:rPr>
                <w:rFonts w:ascii="Arian AMU" w:hAnsi="Arian AMU" w:cs="Arian AMU"/>
                <w:b/>
                <w:color w:val="0A2F41" w:themeColor="accent1" w:themeShade="80"/>
              </w:rPr>
              <w:t>I</w:t>
            </w:r>
          </w:p>
        </w:tc>
        <w:tc>
          <w:tcPr>
            <w:tcW w:w="556" w:type="dxa"/>
            <w:gridSpan w:val="2"/>
            <w:shd w:val="clear" w:color="auto" w:fill="B37BE9"/>
          </w:tcPr>
          <w:p w14:paraId="758B45F0" w14:textId="4093D067" w:rsidR="00F265A6" w:rsidRPr="001F747C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b/>
                <w:color w:val="0A2F41" w:themeColor="accent1" w:themeShade="80"/>
              </w:rPr>
            </w:pPr>
            <w:r w:rsidRPr="001F747C">
              <w:rPr>
                <w:rFonts w:ascii="Arian AMU" w:hAnsi="Arian AMU" w:cs="Arian AMU"/>
                <w:b/>
                <w:color w:val="0A2F41" w:themeColor="accent1" w:themeShade="80"/>
              </w:rPr>
              <w:t>II</w:t>
            </w:r>
          </w:p>
        </w:tc>
        <w:tc>
          <w:tcPr>
            <w:tcW w:w="562" w:type="dxa"/>
            <w:gridSpan w:val="2"/>
            <w:shd w:val="clear" w:color="auto" w:fill="B37BE9"/>
          </w:tcPr>
          <w:p w14:paraId="7B06F069" w14:textId="7466BFEC" w:rsidR="00F265A6" w:rsidRPr="001F747C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b/>
                <w:color w:val="0A2F41" w:themeColor="accent1" w:themeShade="80"/>
              </w:rPr>
            </w:pPr>
            <w:r w:rsidRPr="001F747C">
              <w:rPr>
                <w:rFonts w:ascii="Arian AMU" w:hAnsi="Arian AMU" w:cs="Arian AMU"/>
                <w:b/>
                <w:color w:val="0A2F41" w:themeColor="accent1" w:themeShade="80"/>
              </w:rPr>
              <w:t>III</w:t>
            </w:r>
          </w:p>
        </w:tc>
        <w:tc>
          <w:tcPr>
            <w:tcW w:w="584" w:type="dxa"/>
            <w:gridSpan w:val="2"/>
            <w:shd w:val="clear" w:color="auto" w:fill="B37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DF75" w14:textId="1C9C7AFF" w:rsidR="00F265A6" w:rsidRPr="001F747C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b/>
                <w:color w:val="0A2F41" w:themeColor="accent1" w:themeShade="80"/>
              </w:rPr>
            </w:pPr>
            <w:r w:rsidRPr="001F747C">
              <w:rPr>
                <w:rFonts w:ascii="Arian AMU" w:hAnsi="Arian AMU" w:cs="Arian AMU"/>
                <w:b/>
                <w:color w:val="0A2F41" w:themeColor="accent1" w:themeShade="80"/>
              </w:rPr>
              <w:t>IV</w:t>
            </w:r>
          </w:p>
        </w:tc>
      </w:tr>
      <w:tr w:rsidR="00F265A6" w:rsidRPr="00215C0B" w14:paraId="7A4E4DE7" w14:textId="77777777" w:rsidTr="00F265A6">
        <w:trPr>
          <w:trHeight w:val="353"/>
        </w:trPr>
        <w:tc>
          <w:tcPr>
            <w:tcW w:w="5140" w:type="dxa"/>
          </w:tcPr>
          <w:p w14:paraId="252F8E6E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  <w:r w:rsidRPr="00215C0B">
              <w:rPr>
                <w:rFonts w:ascii="Arian AMU" w:hAnsi="Arian AMU" w:cs="Arian AMU"/>
                <w:color w:val="0A2F41" w:themeColor="accent1" w:themeShade="80"/>
              </w:rPr>
              <w:t>1.</w:t>
            </w:r>
          </w:p>
        </w:tc>
        <w:tc>
          <w:tcPr>
            <w:tcW w:w="1981" w:type="dxa"/>
          </w:tcPr>
          <w:p w14:paraId="2C77E881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7" w:type="dxa"/>
            <w:gridSpan w:val="2"/>
          </w:tcPr>
          <w:p w14:paraId="0F1F6ED7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56" w:type="dxa"/>
            <w:gridSpan w:val="2"/>
          </w:tcPr>
          <w:p w14:paraId="43EBD6A4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2" w:type="dxa"/>
            <w:gridSpan w:val="2"/>
          </w:tcPr>
          <w:p w14:paraId="499635AF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47D4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</w:tr>
      <w:tr w:rsidR="00F265A6" w:rsidRPr="00215C0B" w14:paraId="001E7FB5" w14:textId="77777777" w:rsidTr="00F265A6">
        <w:trPr>
          <w:trHeight w:val="321"/>
        </w:trPr>
        <w:tc>
          <w:tcPr>
            <w:tcW w:w="5140" w:type="dxa"/>
          </w:tcPr>
          <w:p w14:paraId="290F9879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  <w:r w:rsidRPr="00215C0B">
              <w:rPr>
                <w:rFonts w:ascii="Arian AMU" w:hAnsi="Arian AMU" w:cs="Arian AMU"/>
                <w:color w:val="0A2F41" w:themeColor="accent1" w:themeShade="80"/>
              </w:rPr>
              <w:t>2.</w:t>
            </w:r>
          </w:p>
        </w:tc>
        <w:tc>
          <w:tcPr>
            <w:tcW w:w="1981" w:type="dxa"/>
          </w:tcPr>
          <w:p w14:paraId="56590FAE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7" w:type="dxa"/>
            <w:gridSpan w:val="2"/>
          </w:tcPr>
          <w:p w14:paraId="31BB691E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56" w:type="dxa"/>
            <w:gridSpan w:val="2"/>
          </w:tcPr>
          <w:p w14:paraId="7DBC74BE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2" w:type="dxa"/>
            <w:gridSpan w:val="2"/>
          </w:tcPr>
          <w:p w14:paraId="41D79CDA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2C8B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</w:tr>
      <w:tr w:rsidR="00F265A6" w:rsidRPr="00215C0B" w14:paraId="66CEDE0F" w14:textId="77777777" w:rsidTr="00F265A6">
        <w:trPr>
          <w:trHeight w:val="321"/>
        </w:trPr>
        <w:tc>
          <w:tcPr>
            <w:tcW w:w="5140" w:type="dxa"/>
          </w:tcPr>
          <w:p w14:paraId="2D15E080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  <w:r w:rsidRPr="00215C0B">
              <w:rPr>
                <w:rFonts w:ascii="Arian AMU" w:hAnsi="Arian AMU" w:cs="Arian AMU"/>
                <w:color w:val="0A2F41" w:themeColor="accent1" w:themeShade="80"/>
              </w:rPr>
              <w:t>3.</w:t>
            </w:r>
          </w:p>
        </w:tc>
        <w:tc>
          <w:tcPr>
            <w:tcW w:w="1981" w:type="dxa"/>
          </w:tcPr>
          <w:p w14:paraId="3B526C9D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7" w:type="dxa"/>
            <w:gridSpan w:val="2"/>
          </w:tcPr>
          <w:p w14:paraId="641D8A4A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56" w:type="dxa"/>
            <w:gridSpan w:val="2"/>
          </w:tcPr>
          <w:p w14:paraId="5C4F2F1E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2" w:type="dxa"/>
            <w:gridSpan w:val="2"/>
          </w:tcPr>
          <w:p w14:paraId="64CF83DD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99B1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</w:tr>
      <w:tr w:rsidR="00F265A6" w:rsidRPr="00215C0B" w14:paraId="2DBA18C9" w14:textId="77777777" w:rsidTr="00F265A6">
        <w:trPr>
          <w:trHeight w:val="305"/>
        </w:trPr>
        <w:tc>
          <w:tcPr>
            <w:tcW w:w="5140" w:type="dxa"/>
          </w:tcPr>
          <w:p w14:paraId="2929DF96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  <w:r w:rsidRPr="00215C0B">
              <w:rPr>
                <w:rFonts w:ascii="Arian AMU" w:hAnsi="Arian AMU" w:cs="Arian AMU"/>
                <w:color w:val="0A2F41" w:themeColor="accent1" w:themeShade="80"/>
              </w:rPr>
              <w:t>4.</w:t>
            </w:r>
          </w:p>
        </w:tc>
        <w:tc>
          <w:tcPr>
            <w:tcW w:w="1981" w:type="dxa"/>
          </w:tcPr>
          <w:p w14:paraId="467333D1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7" w:type="dxa"/>
            <w:gridSpan w:val="2"/>
          </w:tcPr>
          <w:p w14:paraId="4C97A6DA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56" w:type="dxa"/>
            <w:gridSpan w:val="2"/>
          </w:tcPr>
          <w:p w14:paraId="70E8CF6F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2" w:type="dxa"/>
            <w:gridSpan w:val="2"/>
          </w:tcPr>
          <w:p w14:paraId="2E6AD827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956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</w:tr>
      <w:tr w:rsidR="00F265A6" w:rsidRPr="00215C0B" w14:paraId="3FE47FD4" w14:textId="77777777" w:rsidTr="00F265A6">
        <w:trPr>
          <w:trHeight w:val="321"/>
        </w:trPr>
        <w:tc>
          <w:tcPr>
            <w:tcW w:w="5140" w:type="dxa"/>
          </w:tcPr>
          <w:p w14:paraId="5755AA1D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  <w:r w:rsidRPr="00215C0B">
              <w:rPr>
                <w:rFonts w:ascii="Arian AMU" w:hAnsi="Arian AMU" w:cs="Arian AMU"/>
                <w:color w:val="0A2F41" w:themeColor="accent1" w:themeShade="80"/>
              </w:rPr>
              <w:t>5.</w:t>
            </w:r>
          </w:p>
        </w:tc>
        <w:tc>
          <w:tcPr>
            <w:tcW w:w="1981" w:type="dxa"/>
          </w:tcPr>
          <w:p w14:paraId="0C6C053D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7" w:type="dxa"/>
            <w:gridSpan w:val="2"/>
          </w:tcPr>
          <w:p w14:paraId="27119B73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56" w:type="dxa"/>
            <w:gridSpan w:val="2"/>
          </w:tcPr>
          <w:p w14:paraId="69855DA5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2" w:type="dxa"/>
            <w:gridSpan w:val="2"/>
          </w:tcPr>
          <w:p w14:paraId="3C667F19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BB19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</w:tr>
      <w:tr w:rsidR="00F265A6" w:rsidRPr="00215C0B" w14:paraId="35043412" w14:textId="77777777" w:rsidTr="00F265A6">
        <w:trPr>
          <w:trHeight w:val="321"/>
        </w:trPr>
        <w:tc>
          <w:tcPr>
            <w:tcW w:w="5140" w:type="dxa"/>
          </w:tcPr>
          <w:p w14:paraId="3C08C860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  <w:r w:rsidRPr="00215C0B">
              <w:rPr>
                <w:rFonts w:ascii="Arian AMU" w:hAnsi="Arian AMU" w:cs="Arian AMU"/>
                <w:color w:val="0A2F41" w:themeColor="accent1" w:themeShade="80"/>
              </w:rPr>
              <w:t>6.</w:t>
            </w:r>
          </w:p>
        </w:tc>
        <w:tc>
          <w:tcPr>
            <w:tcW w:w="1981" w:type="dxa"/>
          </w:tcPr>
          <w:p w14:paraId="37FBD4FB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7" w:type="dxa"/>
            <w:gridSpan w:val="2"/>
          </w:tcPr>
          <w:p w14:paraId="53266D4F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56" w:type="dxa"/>
            <w:gridSpan w:val="2"/>
          </w:tcPr>
          <w:p w14:paraId="043C5E86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62" w:type="dxa"/>
            <w:gridSpan w:val="2"/>
          </w:tcPr>
          <w:p w14:paraId="1B02E099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  <w:tc>
          <w:tcPr>
            <w:tcW w:w="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FD9C" w14:textId="77777777" w:rsidR="00F265A6" w:rsidRPr="00215C0B" w:rsidRDefault="00F265A6" w:rsidP="000B0B42">
            <w:pPr>
              <w:spacing w:after="0" w:line="240" w:lineRule="auto"/>
              <w:jc w:val="both"/>
              <w:rPr>
                <w:rFonts w:ascii="Arian AMU" w:hAnsi="Arian AMU" w:cs="Arian AMU"/>
                <w:color w:val="0A2F41" w:themeColor="accent1" w:themeShade="80"/>
              </w:rPr>
            </w:pPr>
          </w:p>
        </w:tc>
      </w:tr>
    </w:tbl>
    <w:p w14:paraId="75019CA3" w14:textId="77777777" w:rsidR="003E33E5" w:rsidRDefault="003E33E5" w:rsidP="000B0B42">
      <w:pPr>
        <w:jc w:val="both"/>
        <w:rPr>
          <w:rFonts w:ascii="Sylfaen" w:hAnsi="Sylfaen"/>
          <w:lang w:val="hy-AM"/>
        </w:rPr>
      </w:pPr>
    </w:p>
    <w:p w14:paraId="77D7551A" w14:textId="77777777" w:rsidR="003E33E5" w:rsidRDefault="003E33E5" w:rsidP="000B0B42">
      <w:pPr>
        <w:jc w:val="both"/>
        <w:rPr>
          <w:rFonts w:ascii="Sylfaen" w:hAnsi="Sylfaen"/>
          <w:lang w:val="hy-AM"/>
        </w:rPr>
      </w:pPr>
    </w:p>
    <w:p w14:paraId="67F9C95C" w14:textId="4636D163" w:rsidR="00F265A6" w:rsidRPr="00215C0B" w:rsidRDefault="00F265A6" w:rsidP="000B0B42">
      <w:pPr>
        <w:pStyle w:val="ListParagraph"/>
        <w:numPr>
          <w:ilvl w:val="0"/>
          <w:numId w:val="2"/>
        </w:numPr>
        <w:suppressAutoHyphens/>
        <w:spacing w:after="0" w:line="276" w:lineRule="auto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215C0B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Ռիսկերի գնահատում 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</w:rPr>
        <w:t>(Առավելագույնը 0</w:t>
      </w:r>
      <w:r w:rsidR="00432583">
        <w:rPr>
          <w:rFonts w:ascii="Microsoft YaHei" w:eastAsia="Microsoft YaHei" w:hAnsi="Microsoft YaHei" w:cs="Microsoft YaHei"/>
          <w:b/>
          <w:bCs/>
          <w:i/>
          <w:iCs/>
          <w:color w:val="0A2F41" w:themeColor="accent1" w:themeShade="80"/>
        </w:rPr>
        <w:t>․</w:t>
      </w:r>
      <w:r w:rsidR="00432583">
        <w:rPr>
          <w:rFonts w:ascii="Arian AMU" w:hAnsi="Arian AMU" w:cs="Arian AMU"/>
          <w:b/>
          <w:bCs/>
          <w:i/>
          <w:iCs/>
          <w:color w:val="0A2F41" w:themeColor="accent1" w:themeShade="80"/>
        </w:rPr>
        <w:t>5 էջ)</w:t>
      </w:r>
    </w:p>
    <w:p w14:paraId="74AECBC6" w14:textId="77777777" w:rsidR="00F265A6" w:rsidRPr="00215C0B" w:rsidRDefault="00F265A6" w:rsidP="000B0B42">
      <w:pPr>
        <w:suppressAutoHyphens/>
        <w:spacing w:after="0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Որոնք են ծրագրի իրականացման հետ կապված հնարավոր ռիսկերը և դրանց հաղթահարման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ուղիները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>:</w:t>
      </w:r>
    </w:p>
    <w:p w14:paraId="70CC66B5" w14:textId="77777777" w:rsidR="00F265A6" w:rsidRPr="005B34B1" w:rsidRDefault="00F265A6" w:rsidP="000B0B42">
      <w:pPr>
        <w:spacing w:after="0" w:line="240" w:lineRule="auto"/>
        <w:jc w:val="both"/>
        <w:rPr>
          <w:rFonts w:ascii="Arian AMU" w:hAnsi="Arian AMU" w:cs="Arian AMU"/>
          <w:color w:val="0A2F41" w:themeColor="accent1" w:themeShade="80"/>
          <w:lang w:val="hy-AM"/>
        </w:rPr>
      </w:pPr>
    </w:p>
    <w:p w14:paraId="6C8D30A7" w14:textId="77777777" w:rsidR="00F265A6" w:rsidRPr="005B34B1" w:rsidRDefault="00F265A6" w:rsidP="000B0B42">
      <w:pPr>
        <w:spacing w:after="0" w:line="240" w:lineRule="auto"/>
        <w:jc w:val="both"/>
        <w:rPr>
          <w:rFonts w:ascii="Arian AMU" w:hAnsi="Arian AMU" w:cs="Arian AMU"/>
          <w:color w:val="0A2F41" w:themeColor="accent1" w:themeShade="80"/>
          <w:lang w:val="hy-AM"/>
        </w:rPr>
      </w:pPr>
    </w:p>
    <w:p w14:paraId="7F905D17" w14:textId="77777777" w:rsidR="00F265A6" w:rsidRPr="00215C0B" w:rsidRDefault="00F265A6" w:rsidP="000B0B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</w:rPr>
      </w:pPr>
      <w:r w:rsidRPr="00215C0B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Բյուջեի </w:t>
      </w:r>
      <w:r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նախնական </w:t>
      </w:r>
      <w:r w:rsidRPr="00215C0B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 xml:space="preserve">նկարագիր </w:t>
      </w:r>
    </w:p>
    <w:p w14:paraId="6050473F" w14:textId="77777777" w:rsidR="00F265A6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Բյուջեն ներկայացնել </w:t>
      </w:r>
      <w:r>
        <w:rPr>
          <w:rFonts w:ascii="Arian AMU" w:hAnsi="Arian AMU" w:cs="Arian AMU"/>
          <w:i/>
          <w:iCs/>
          <w:color w:val="0A2F41" w:themeColor="accent1" w:themeShade="80"/>
        </w:rPr>
        <w:t xml:space="preserve">Excel 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աղյուսակով 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սահմանված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նկարագրական հիմնավորում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>ներ</w:t>
      </w:r>
      <w:r w:rsidRPr="00215C0B">
        <w:rPr>
          <w:rFonts w:ascii="Arian AMU" w:hAnsi="Arian AMU" w:cs="Arian AMU"/>
          <w:i/>
          <w:iCs/>
          <w:color w:val="0A2F41" w:themeColor="accent1" w:themeShade="80"/>
          <w:lang w:val="hy-AM"/>
        </w:rPr>
        <w:t>ով:</w:t>
      </w:r>
      <w:r>
        <w:rPr>
          <w:rFonts w:ascii="Arian AMU" w:hAnsi="Arian AMU" w:cs="Arian AMU"/>
          <w:i/>
          <w:iCs/>
          <w:color w:val="0A2F41" w:themeColor="accent1" w:themeShade="80"/>
          <w:lang w:val="hy-AM"/>
        </w:rPr>
        <w:t xml:space="preserve"> Խնդրում ենք առաջնորդվել աղյուսակում առկա օրինակներով։</w:t>
      </w:r>
    </w:p>
    <w:p w14:paraId="02CA1A86" w14:textId="77777777" w:rsidR="00F265A6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color w:val="0A2F41" w:themeColor="accent1" w:themeShade="80"/>
          <w:lang w:val="hy-AM"/>
        </w:rPr>
      </w:pPr>
    </w:p>
    <w:p w14:paraId="1E6849F8" w14:textId="77777777" w:rsidR="00F265A6" w:rsidRDefault="00F265A6" w:rsidP="000B0B42">
      <w:pPr>
        <w:spacing w:after="0" w:line="240" w:lineRule="auto"/>
        <w:jc w:val="both"/>
        <w:rPr>
          <w:rFonts w:ascii="Arian AMU" w:hAnsi="Arian AMU" w:cs="Arian AMU"/>
          <w:i/>
          <w:iCs/>
          <w:lang w:val="hy-AM"/>
        </w:rPr>
      </w:pPr>
    </w:p>
    <w:p w14:paraId="21EA66EB" w14:textId="647F85F1" w:rsidR="00F265A6" w:rsidRPr="00665A2A" w:rsidRDefault="00F265A6" w:rsidP="000B0B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</w:pPr>
      <w:r w:rsidRPr="00665A2A">
        <w:rPr>
          <w:rFonts w:ascii="Arian AMU" w:hAnsi="Arian AMU" w:cs="Arian AMU"/>
          <w:b/>
          <w:bCs/>
          <w:i/>
          <w:iCs/>
          <w:color w:val="0A2F41" w:themeColor="accent1" w:themeShade="80"/>
          <w:lang w:val="hy-AM"/>
        </w:rPr>
        <w:t>Հավելվածներ (առկայության դեպքում)</w:t>
      </w:r>
    </w:p>
    <w:p w14:paraId="60EFBB85" w14:textId="77777777" w:rsidR="00F265A6" w:rsidRPr="003E33E5" w:rsidRDefault="00F265A6" w:rsidP="000B0B42">
      <w:pPr>
        <w:jc w:val="both"/>
        <w:rPr>
          <w:rFonts w:ascii="Sylfaen" w:hAnsi="Sylfaen"/>
          <w:lang w:val="hy-AM"/>
        </w:rPr>
      </w:pPr>
    </w:p>
    <w:sectPr w:rsidR="00F265A6" w:rsidRPr="003E3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Sylfaen"/>
    <w:charset w:val="00"/>
    <w:family w:val="auto"/>
    <w:pitch w:val="variable"/>
    <w:sig w:usb0="A4000EEF" w:usb1="5000000B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529"/>
    <w:multiLevelType w:val="hybridMultilevel"/>
    <w:tmpl w:val="2CB0EB12"/>
    <w:lvl w:ilvl="0" w:tplc="29C859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46F5B"/>
    <w:multiLevelType w:val="hybridMultilevel"/>
    <w:tmpl w:val="7716F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7019">
    <w:abstractNumId w:val="1"/>
  </w:num>
  <w:num w:numId="2" w16cid:durableId="114315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CD"/>
    <w:rsid w:val="000018E8"/>
    <w:rsid w:val="000173F1"/>
    <w:rsid w:val="000B0B42"/>
    <w:rsid w:val="000C2DE4"/>
    <w:rsid w:val="000D2BCE"/>
    <w:rsid w:val="0010047F"/>
    <w:rsid w:val="00131B8F"/>
    <w:rsid w:val="001545CD"/>
    <w:rsid w:val="00173A57"/>
    <w:rsid w:val="00276246"/>
    <w:rsid w:val="002B5944"/>
    <w:rsid w:val="0033081C"/>
    <w:rsid w:val="003E2B09"/>
    <w:rsid w:val="003E33E5"/>
    <w:rsid w:val="004104EB"/>
    <w:rsid w:val="00432583"/>
    <w:rsid w:val="004B40BA"/>
    <w:rsid w:val="00615A1E"/>
    <w:rsid w:val="0069370E"/>
    <w:rsid w:val="006C12A8"/>
    <w:rsid w:val="006D43DA"/>
    <w:rsid w:val="007E273A"/>
    <w:rsid w:val="00843C52"/>
    <w:rsid w:val="00912B30"/>
    <w:rsid w:val="009531D4"/>
    <w:rsid w:val="0098530F"/>
    <w:rsid w:val="00A6544F"/>
    <w:rsid w:val="00B41431"/>
    <w:rsid w:val="00B71B9A"/>
    <w:rsid w:val="00C625A8"/>
    <w:rsid w:val="00CC6C4F"/>
    <w:rsid w:val="00D21F78"/>
    <w:rsid w:val="00F2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8D8C4"/>
  <w15:chartTrackingRefBased/>
  <w15:docId w15:val="{C096168F-E572-4098-9116-8E4758A9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5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2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2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beral.institute.ngo@gmail.com" TargetMode="Externa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4T09:41:09.26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1,'2958'0,"-2951"0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451</Words>
  <Characters>3231</Characters>
  <Application>Microsoft Office Word</Application>
  <DocSecurity>0</DocSecurity>
  <Lines>161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Srbuhi Davtyan</dc:creator>
  <cp:keywords/>
  <dc:description/>
  <cp:lastModifiedBy>Mher Baghdasaryan</cp:lastModifiedBy>
  <cp:revision>19</cp:revision>
  <dcterms:created xsi:type="dcterms:W3CDTF">2024-12-02T14:46:00Z</dcterms:created>
  <dcterms:modified xsi:type="dcterms:W3CDTF">2025-01-27T13:37:00Z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7913d99ba1c4fe794253048cd8a44893ba3d4465679898983022c912e2a20e15</vt:lpwstr>
  </property>
</Properties>
</file>